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SINAV ADAYLARI İÇİN AÇIK RIZA BEYANI</w:t>
      </w:r>
    </w:p>
    <w:p w:rsidR="00000000" w:rsidDel="00000000" w:rsidP="00000000" w:rsidRDefault="00000000" w:rsidRPr="00000000" w14:paraId="00000002">
      <w:pPr>
        <w:jc w:val="both"/>
        <w:rPr/>
      </w:pPr>
      <w:r w:rsidDel="00000000" w:rsidR="00000000" w:rsidRPr="00000000">
        <w:rPr>
          <w:b w:val="1"/>
          <w:rtl w:val="0"/>
        </w:rPr>
        <w:tab/>
      </w:r>
      <w:r w:rsidDel="00000000" w:rsidR="00000000" w:rsidRPr="00000000">
        <w:rPr>
          <w:rtl w:val="0"/>
        </w:rPr>
        <w:t xml:space="preserve">Tarafıma tebliğ edilen, okuduğumu ve anladığımı kabul ve beyan ettiğim Aydınlatma Metni ile iş bu açık rıza beyanı kapsamında; </w:t>
      </w:r>
    </w:p>
    <w:p w:rsidR="00000000" w:rsidDel="00000000" w:rsidP="00000000" w:rsidRDefault="00000000" w:rsidRPr="00000000" w14:paraId="00000003">
      <w:pPr>
        <w:jc w:val="both"/>
        <w:rPr/>
      </w:pPr>
      <w:r w:rsidDel="00000000" w:rsidR="00000000" w:rsidRPr="00000000">
        <w:rPr>
          <w:rtl w:val="0"/>
        </w:rPr>
        <w:tab/>
        <w:t xml:space="preserve">Aşağıda yer alan kişisel verilerimin aramızdaki ilişki kapsamında Mesleki Yeterlilik Kurumu ve Mesleki yeterlilik Kurumu tarafından yetkilendirilen Atlas Mesleki Yeterlilik Belgelendirme San. Tic. A.Ş. kuruluşu tarafından, 6698 sayılı Kişisel Verilerin Korunması Kanunundaki esaslar çerçevesinde kişisel verilerimin toplanmasına, kaydedilmesine ve saklanmasına rıza veriyorum.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Tarih:</w:t>
      </w:r>
    </w:p>
    <w:p w:rsidR="00000000" w:rsidDel="00000000" w:rsidP="00000000" w:rsidRDefault="00000000" w:rsidRPr="00000000" w14:paraId="00000007">
      <w:pPr>
        <w:rPr/>
      </w:pPr>
      <w:r w:rsidDel="00000000" w:rsidR="00000000" w:rsidRPr="00000000">
        <w:rPr>
          <w:rtl w:val="0"/>
        </w:rPr>
        <w:t xml:space="preserve">Okudum, Anladım, Kabul Ediyorum.</w:t>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İsim/Soyisim</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İmza</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7" w:type="default"/>
      <w:footerReference r:id="rId8" w:type="default"/>
      <w:pgSz w:h="16839" w:w="11907"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73"/>
      <w:tblGridChange w:id="0">
        <w:tblGrid>
          <w:gridCol w:w="11073"/>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drawing>
              <wp:inline distB="0" distT="0" distL="0" distR="0">
                <wp:extent cx="3444047" cy="449589"/>
                <wp:effectExtent b="0" l="0" r="0" t="0"/>
                <wp:docPr id="24" name="image2.png"/>
                <a:graphic>
                  <a:graphicData uri="http://schemas.openxmlformats.org/drawingml/2006/picture">
                    <pic:pic>
                      <pic:nvPicPr>
                        <pic:cNvPr id="0" name="image2.png"/>
                        <pic:cNvPicPr preferRelativeResize="0"/>
                      </pic:nvPicPr>
                      <pic:blipFill>
                        <a:blip r:embed="rId1"/>
                        <a:srcRect b="5291" l="0" r="0" t="59026"/>
                        <a:stretch>
                          <a:fillRect/>
                        </a:stretch>
                      </pic:blipFill>
                      <pic:spPr>
                        <a:xfrm>
                          <a:off x="0" y="0"/>
                          <a:ext cx="3444047" cy="44958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tbl>
    <w:tblPr>
      <w:tblStyle w:val="Table1"/>
      <w:tblW w:w="102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4029"/>
      <w:gridCol w:w="1823"/>
      <w:gridCol w:w="1689"/>
      <w:tblGridChange w:id="0">
        <w:tblGrid>
          <w:gridCol w:w="2678"/>
          <w:gridCol w:w="4029"/>
          <w:gridCol w:w="1823"/>
          <w:gridCol w:w="1689"/>
        </w:tblGrid>
      </w:tblGridChange>
    </w:tblGrid>
    <w:tr>
      <w:trPr>
        <w:cantSplit w:val="0"/>
        <w:trHeight w:val="235" w:hRule="atLeast"/>
        <w:tblHeader w:val="0"/>
      </w:trPr>
      <w:tc>
        <w:tcPr>
          <w:vMerge w:val="restart"/>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47625</wp:posOffset>
                </wp:positionV>
                <wp:extent cx="1563370" cy="476885"/>
                <wp:effectExtent b="0" l="0" r="0" t="0"/>
                <wp:wrapSquare wrapText="bothSides" distB="0" distT="0" distL="114300" distR="114300"/>
                <wp:docPr id="23" name="image1.png"/>
                <a:graphic>
                  <a:graphicData uri="http://schemas.openxmlformats.org/drawingml/2006/picture">
                    <pic:pic>
                      <pic:nvPicPr>
                        <pic:cNvPr id="0" name="image1.png"/>
                        <pic:cNvPicPr preferRelativeResize="0"/>
                      </pic:nvPicPr>
                      <pic:blipFill>
                        <a:blip r:embed="rId1"/>
                        <a:srcRect b="36988" l="9404" r="11000" t="38672"/>
                        <a:stretch>
                          <a:fillRect/>
                        </a:stretch>
                      </pic:blipFill>
                      <pic:spPr>
                        <a:xfrm>
                          <a:off x="0" y="0"/>
                          <a:ext cx="1563370" cy="476885"/>
                        </a:xfrm>
                        <a:prstGeom prst="rect"/>
                        <a:ln/>
                      </pic:spPr>
                    </pic:pic>
                  </a:graphicData>
                </a:graphic>
              </wp:anchor>
            </w:drawing>
          </w:r>
        </w:p>
      </w:tc>
      <w:tc>
        <w:tcPr>
          <w:vMerge w:val="restart"/>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FR-01 BAŞVURU FORMU EK-1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SINAV ADAYLARI İÇİN AÇIK RIZA BEYANI</w:t>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Onay Tarihi</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02.06.2021</w:t>
          </w:r>
        </w:p>
      </w:tc>
    </w:tr>
    <w:tr>
      <w:trPr>
        <w:cantSplit w:val="0"/>
        <w:trHeight w:val="235"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Revizyon No</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w:t>
          </w:r>
        </w:p>
      </w:tc>
    </w:tr>
    <w:tr>
      <w:trPr>
        <w:cantSplit w:val="0"/>
        <w:trHeight w:val="235"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Revizyon Tarihi</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02.06.2021</w:t>
          </w:r>
        </w:p>
      </w:tc>
    </w:tr>
    <w:tr>
      <w:trPr>
        <w:cantSplit w:val="0"/>
        <w:trHeight w:val="235"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Doküman No</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FR-01 EK-1</w:t>
          </w:r>
        </w:p>
      </w:tc>
    </w:tr>
    <w:tr>
      <w:trPr>
        <w:cantSplit w:val="0"/>
        <w:trHeight w:val="235"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Sayfa No</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w:t>
          </w:r>
        </w:p>
      </w:tc>
    </w:tr>
  </w:tb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0A1C"/>
    <w:pPr>
      <w:tabs>
        <w:tab w:val="center" w:pos="4536"/>
        <w:tab w:val="right" w:pos="9072"/>
      </w:tabs>
    </w:pPr>
  </w:style>
  <w:style w:type="character" w:styleId="HeaderChar" w:customStyle="1">
    <w:name w:val="Header Char"/>
    <w:basedOn w:val="DefaultParagraphFont"/>
    <w:link w:val="Header"/>
    <w:uiPriority w:val="99"/>
    <w:rsid w:val="007F0A1C"/>
  </w:style>
  <w:style w:type="paragraph" w:styleId="Footer">
    <w:name w:val="footer"/>
    <w:basedOn w:val="Normal"/>
    <w:link w:val="FooterChar"/>
    <w:uiPriority w:val="99"/>
    <w:unhideWhenUsed w:val="1"/>
    <w:rsid w:val="007F0A1C"/>
    <w:pPr>
      <w:tabs>
        <w:tab w:val="center" w:pos="4536"/>
        <w:tab w:val="right" w:pos="9072"/>
      </w:tabs>
    </w:pPr>
  </w:style>
  <w:style w:type="character" w:styleId="FooterChar" w:customStyle="1">
    <w:name w:val="Footer Char"/>
    <w:basedOn w:val="DefaultParagraphFont"/>
    <w:link w:val="Footer"/>
    <w:uiPriority w:val="99"/>
    <w:rsid w:val="007F0A1C"/>
  </w:style>
  <w:style w:type="table" w:styleId="TableGrid">
    <w:name w:val="Table Grid"/>
    <w:basedOn w:val="TableNormal"/>
    <w:uiPriority w:val="39"/>
    <w:rsid w:val="007F0A1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ableParagraph" w:customStyle="1">
    <w:name w:val="Table Paragraph"/>
    <w:basedOn w:val="Normal"/>
    <w:uiPriority w:val="1"/>
    <w:qFormat w:val="1"/>
    <w:rsid w:val="00714507"/>
    <w:pPr>
      <w:widowControl w:val="0"/>
      <w:autoSpaceDE w:val="0"/>
      <w:autoSpaceDN w:val="0"/>
    </w:pPr>
    <w:rPr>
      <w:rFonts w:ascii="Times New Roman" w:cs="Times New Roman" w:eastAsia="Times New Roman" w:hAnsi="Times New Roman"/>
      <w:sz w:val="22"/>
      <w:szCs w:val="22"/>
      <w:lang w:bidi="tr-TR" w:eastAsia="tr-TR"/>
    </w:rPr>
  </w:style>
  <w:style w:type="paragraph" w:styleId="ListParagraph">
    <w:name w:val="List Paragraph"/>
    <w:basedOn w:val="Normal"/>
    <w:uiPriority w:val="34"/>
    <w:qFormat w:val="1"/>
    <w:rsid w:val="00FF3061"/>
    <w:pPr>
      <w:spacing w:after="200" w:line="276" w:lineRule="auto"/>
      <w:ind w:left="720"/>
      <w:contextualSpacing w:val="1"/>
    </w:pPr>
    <w:rPr>
      <w:color w:val="00000a"/>
      <w:sz w:val="22"/>
      <w:szCs w:val="22"/>
    </w:rPr>
  </w:style>
  <w:style w:type="character" w:styleId="CommentReference">
    <w:name w:val="annotation reference"/>
    <w:basedOn w:val="DefaultParagraphFont"/>
    <w:uiPriority w:val="99"/>
    <w:semiHidden w:val="1"/>
    <w:unhideWhenUsed w:val="1"/>
    <w:rsid w:val="000A3BB4"/>
    <w:rPr>
      <w:sz w:val="16"/>
      <w:szCs w:val="16"/>
    </w:rPr>
  </w:style>
  <w:style w:type="paragraph" w:styleId="CommentText">
    <w:name w:val="annotation text"/>
    <w:basedOn w:val="Normal"/>
    <w:link w:val="CommentTextChar"/>
    <w:uiPriority w:val="99"/>
    <w:semiHidden w:val="1"/>
    <w:unhideWhenUsed w:val="1"/>
    <w:rsid w:val="000A3BB4"/>
    <w:rPr>
      <w:sz w:val="20"/>
      <w:szCs w:val="20"/>
    </w:rPr>
  </w:style>
  <w:style w:type="character" w:styleId="CommentTextChar" w:customStyle="1">
    <w:name w:val="Comment Text Char"/>
    <w:basedOn w:val="DefaultParagraphFont"/>
    <w:link w:val="CommentText"/>
    <w:uiPriority w:val="99"/>
    <w:semiHidden w:val="1"/>
    <w:rsid w:val="000A3BB4"/>
    <w:rPr>
      <w:sz w:val="20"/>
      <w:szCs w:val="20"/>
    </w:rPr>
  </w:style>
  <w:style w:type="paragraph" w:styleId="CommentSubject">
    <w:name w:val="annotation subject"/>
    <w:basedOn w:val="CommentText"/>
    <w:next w:val="CommentText"/>
    <w:link w:val="CommentSubjectChar"/>
    <w:uiPriority w:val="99"/>
    <w:semiHidden w:val="1"/>
    <w:unhideWhenUsed w:val="1"/>
    <w:rsid w:val="000A3BB4"/>
    <w:rPr>
      <w:b w:val="1"/>
      <w:bCs w:val="1"/>
    </w:rPr>
  </w:style>
  <w:style w:type="character" w:styleId="CommentSubjectChar" w:customStyle="1">
    <w:name w:val="Comment Subject Char"/>
    <w:basedOn w:val="CommentTextChar"/>
    <w:link w:val="CommentSubject"/>
    <w:uiPriority w:val="99"/>
    <w:semiHidden w:val="1"/>
    <w:rsid w:val="000A3BB4"/>
    <w:rPr>
      <w:b w:val="1"/>
      <w:bCs w:val="1"/>
      <w:sz w:val="20"/>
      <w:szCs w:val="20"/>
    </w:rPr>
  </w:style>
  <w:style w:type="paragraph" w:styleId="BalloonText">
    <w:name w:val="Balloon Text"/>
    <w:basedOn w:val="Normal"/>
    <w:link w:val="BalloonTextChar"/>
    <w:uiPriority w:val="99"/>
    <w:semiHidden w:val="1"/>
    <w:unhideWhenUsed w:val="1"/>
    <w:rsid w:val="000A3BB4"/>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A3BB4"/>
    <w:rPr>
      <w:rFonts w:ascii="Times New Roman" w:cs="Times New Roman" w:hAnsi="Times New Roman"/>
      <w:sz w:val="18"/>
      <w:szCs w:val="18"/>
    </w:rPr>
  </w:style>
  <w:style w:type="character" w:styleId="Hyperlink">
    <w:name w:val="Hyperlink"/>
    <w:rsid w:val="008D5F0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xSVvkd84Iqy2ujjVMr+ZlZDEmw==">AMUW2mX7eBe58aqmIgclwx4hTBnMMo1A9nvOxWVut4HqtDI80vdvbn2NIYX640rO7U+o0bQ98R2HqFsHSNjvmEiyZb2ERiF3xcxwgmhObshE/nXjBNEsQqPwHJCmypmbXPIxvkL3OyA/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2021-06-02T11:34:00Z</dcterms:created>
  <dc:creator>Doruk Ünsal</dc:creator>
</cp:coreProperties>
</file>